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D037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D037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D03782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D0378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D03782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RL.2a</w:t>
            </w:r>
          </w:p>
        </w:tc>
        <w:tc>
          <w:tcPr>
            <w:tcW w:w="6300" w:type="dxa"/>
          </w:tcPr>
          <w:p w:rsidR="00DD5AA0" w:rsidRPr="00FD2072" w:rsidRDefault="00D03782" w:rsidP="00D03782">
            <w:pPr>
              <w:rPr>
                <w:szCs w:val="24"/>
              </w:rPr>
            </w:pPr>
            <w:r>
              <w:rPr>
                <w:szCs w:val="24"/>
              </w:rPr>
              <w:t>Summarize text, including theme or central idea and support with details.</w:t>
            </w:r>
          </w:p>
        </w:tc>
        <w:tc>
          <w:tcPr>
            <w:tcW w:w="2250" w:type="dxa"/>
          </w:tcPr>
          <w:p w:rsidR="00DD5AA0" w:rsidRPr="00FD2072" w:rsidRDefault="00DD5AA0" w:rsidP="00D03782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D03782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RL.9a</w:t>
            </w:r>
          </w:p>
        </w:tc>
        <w:tc>
          <w:tcPr>
            <w:tcW w:w="6300" w:type="dxa"/>
          </w:tcPr>
          <w:p w:rsidR="00DD5AA0" w:rsidRPr="00904ACB" w:rsidRDefault="00D03782" w:rsidP="00D03782">
            <w:r>
              <w:t>Compare and contrast a historical event with a fictional account.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87BAB">
        <w:tc>
          <w:tcPr>
            <w:tcW w:w="1278" w:type="dxa"/>
          </w:tcPr>
          <w:p w:rsidR="00926AE7" w:rsidRPr="00904ACB" w:rsidRDefault="00D70591" w:rsidP="00926AE7">
            <w:r>
              <w:t xml:space="preserve">    RL.10a</w:t>
            </w:r>
          </w:p>
        </w:tc>
        <w:tc>
          <w:tcPr>
            <w:tcW w:w="6300" w:type="dxa"/>
          </w:tcPr>
          <w:p w:rsidR="00DD5AA0" w:rsidRPr="00904ACB" w:rsidRDefault="00D03782" w:rsidP="00D03782">
            <w:r>
              <w:t>Read supported grade-level/age-appropriate adapted literature materials.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87BAB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RL.5a</w:t>
            </w:r>
          </w:p>
        </w:tc>
        <w:tc>
          <w:tcPr>
            <w:tcW w:w="6300" w:type="dxa"/>
          </w:tcPr>
          <w:p w:rsidR="00DD5AA0" w:rsidRPr="00904ACB" w:rsidRDefault="00D03782" w:rsidP="00D03782">
            <w:r>
              <w:t>Explain how chapters, stanzas or scenes are used to develop overall meaning of text.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87BAB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RL.7a</w:t>
            </w:r>
          </w:p>
        </w:tc>
        <w:tc>
          <w:tcPr>
            <w:tcW w:w="6300" w:type="dxa"/>
          </w:tcPr>
          <w:p w:rsidR="00DD5AA0" w:rsidRPr="00904ACB" w:rsidRDefault="00D03782" w:rsidP="00D03782">
            <w:r>
              <w:t>Explain the effect of the similarities and differences between print and multimedia/live productions of the same story, drama or poem.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87BAB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W.2a</w:t>
            </w:r>
          </w:p>
        </w:tc>
        <w:tc>
          <w:tcPr>
            <w:tcW w:w="6300" w:type="dxa"/>
          </w:tcPr>
          <w:p w:rsidR="00DD5AA0" w:rsidRPr="00904ACB" w:rsidRDefault="00D03782" w:rsidP="00D03782">
            <w:r>
              <w:t>Generate informative text, including an introductory sentence, supporting facts and a concluding sentence.</w:t>
            </w: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W.5a</w:t>
            </w:r>
          </w:p>
        </w:tc>
        <w:tc>
          <w:tcPr>
            <w:tcW w:w="6300" w:type="dxa"/>
          </w:tcPr>
          <w:p w:rsidR="00DD5AA0" w:rsidRPr="00904ACB" w:rsidRDefault="00D03782" w:rsidP="00D03782">
            <w:r>
              <w:t>With some guidance and support, plan, edit and revise writing to increase clarity and coherence.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87BAB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W.6a</w:t>
            </w:r>
          </w:p>
        </w:tc>
        <w:tc>
          <w:tcPr>
            <w:tcW w:w="6300" w:type="dxa"/>
          </w:tcPr>
          <w:p w:rsidR="00DD5AA0" w:rsidRPr="00904ACB" w:rsidRDefault="00D03782" w:rsidP="00D03782">
            <w:r>
              <w:t>Use technology, including the internet, to compose a paragraph.</w:t>
            </w:r>
          </w:p>
        </w:tc>
        <w:tc>
          <w:tcPr>
            <w:tcW w:w="2250" w:type="dxa"/>
          </w:tcPr>
          <w:p w:rsidR="00DD5AA0" w:rsidRPr="00904ACB" w:rsidRDefault="00DD5AA0" w:rsidP="00D03782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70591" w:rsidP="00D03782">
            <w:pPr>
              <w:jc w:val="center"/>
            </w:pPr>
            <w:r>
              <w:t>L.2a</w:t>
            </w:r>
          </w:p>
        </w:tc>
        <w:tc>
          <w:tcPr>
            <w:tcW w:w="6300" w:type="dxa"/>
          </w:tcPr>
          <w:p w:rsidR="00DD5AA0" w:rsidRDefault="00D03782" w:rsidP="00D03782">
            <w:r>
              <w:t>Generate sentences using correct capitalization, punctuation (including commas) and spelling rules.</w:t>
            </w:r>
          </w:p>
        </w:tc>
        <w:tc>
          <w:tcPr>
            <w:tcW w:w="2250" w:type="dxa"/>
          </w:tcPr>
          <w:p w:rsidR="00DD5AA0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D03782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70591" w:rsidP="00D03782">
            <w:pPr>
              <w:jc w:val="center"/>
            </w:pPr>
            <w:r>
              <w:t>SL.1a</w:t>
            </w:r>
          </w:p>
        </w:tc>
        <w:tc>
          <w:tcPr>
            <w:tcW w:w="6300" w:type="dxa"/>
          </w:tcPr>
          <w:p w:rsidR="00DD5AA0" w:rsidRPr="00D03782" w:rsidRDefault="00D03782" w:rsidP="00D03782">
            <w:pPr>
              <w:rPr>
                <w:sz w:val="22"/>
              </w:rPr>
            </w:pPr>
            <w:r w:rsidRPr="00D03782">
              <w:rPr>
                <w:sz w:val="22"/>
              </w:rPr>
              <w:t>Engage in discussions about grade-level/age-appropriate topics and text.</w:t>
            </w:r>
          </w:p>
          <w:p w:rsidR="00D03782" w:rsidRPr="00D03782" w:rsidRDefault="00D03782" w:rsidP="00D03782">
            <w:pPr>
              <w:rPr>
                <w:sz w:val="22"/>
              </w:rPr>
            </w:pPr>
            <w:r w:rsidRPr="00D03782">
              <w:rPr>
                <w:sz w:val="22"/>
              </w:rPr>
              <w:t>*Follow rules of discussion.</w:t>
            </w:r>
          </w:p>
          <w:p w:rsidR="00D03782" w:rsidRPr="00D03782" w:rsidRDefault="00D03782" w:rsidP="00D03782">
            <w:pPr>
              <w:rPr>
                <w:sz w:val="22"/>
              </w:rPr>
            </w:pPr>
            <w:r w:rsidRPr="00D03782">
              <w:rPr>
                <w:sz w:val="22"/>
              </w:rPr>
              <w:t>*Ask questions about the topic; respond to others’ questions and comments; share ideas.</w:t>
            </w:r>
          </w:p>
        </w:tc>
        <w:tc>
          <w:tcPr>
            <w:tcW w:w="2250" w:type="dxa"/>
          </w:tcPr>
          <w:p w:rsidR="00DD5AA0" w:rsidRPr="00926B2B" w:rsidRDefault="00DD5AA0" w:rsidP="00D03782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D03782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D03782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87BAB">
        <w:tc>
          <w:tcPr>
            <w:tcW w:w="1278" w:type="dxa"/>
          </w:tcPr>
          <w:p w:rsidR="00DD5AA0" w:rsidRDefault="00DD5AA0" w:rsidP="00D03782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D03782"/>
        </w:tc>
        <w:tc>
          <w:tcPr>
            <w:tcW w:w="2250" w:type="dxa"/>
          </w:tcPr>
          <w:p w:rsidR="00DD5AA0" w:rsidRDefault="00DD5AA0" w:rsidP="00D03782"/>
        </w:tc>
        <w:tc>
          <w:tcPr>
            <w:tcW w:w="2250" w:type="dxa"/>
          </w:tcPr>
          <w:p w:rsidR="00DD5AA0" w:rsidRDefault="00DD5AA0" w:rsidP="00D03782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D037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D03782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D0378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D70591" w:rsidP="00D03782">
            <w:pPr>
              <w:jc w:val="center"/>
            </w:pPr>
            <w:r>
              <w:t>RI.1a</w:t>
            </w:r>
          </w:p>
        </w:tc>
        <w:tc>
          <w:tcPr>
            <w:tcW w:w="6120" w:type="dxa"/>
          </w:tcPr>
          <w:p w:rsidR="00DD5AA0" w:rsidRPr="00904ACB" w:rsidRDefault="00D03782" w:rsidP="00D03782">
            <w:r>
              <w:t>Cite evidence in text to support answers to literal or inferential questions.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458" w:type="dxa"/>
          </w:tcPr>
          <w:p w:rsidR="00DD5AA0" w:rsidRPr="00904ACB" w:rsidRDefault="00D70591" w:rsidP="00D03782">
            <w:pPr>
              <w:jc w:val="center"/>
            </w:pPr>
            <w:r>
              <w:t>RI.3a</w:t>
            </w:r>
          </w:p>
        </w:tc>
        <w:tc>
          <w:tcPr>
            <w:tcW w:w="6120" w:type="dxa"/>
          </w:tcPr>
          <w:p w:rsidR="00DD5AA0" w:rsidRPr="000E6742" w:rsidRDefault="00D03782" w:rsidP="00D03782">
            <w:r>
              <w:t>Explain connections between events, ideas, individuals or steps in procedures in historical, scientific or technical text.</w:t>
            </w:r>
          </w:p>
        </w:tc>
        <w:tc>
          <w:tcPr>
            <w:tcW w:w="2250" w:type="dxa"/>
          </w:tcPr>
          <w:p w:rsidR="00DD5AA0" w:rsidRPr="000E6742" w:rsidRDefault="00DD5AA0" w:rsidP="00D03782"/>
        </w:tc>
        <w:tc>
          <w:tcPr>
            <w:tcW w:w="2250" w:type="dxa"/>
          </w:tcPr>
          <w:p w:rsidR="00DD5AA0" w:rsidRPr="000E6742" w:rsidRDefault="00DD5AA0" w:rsidP="00D03782"/>
        </w:tc>
      </w:tr>
      <w:tr w:rsidR="00DD5AA0" w:rsidTr="00C16219">
        <w:tc>
          <w:tcPr>
            <w:tcW w:w="1458" w:type="dxa"/>
          </w:tcPr>
          <w:p w:rsidR="00DD5AA0" w:rsidRPr="00904ACB" w:rsidRDefault="00D70591" w:rsidP="00D03782">
            <w:pPr>
              <w:jc w:val="center"/>
            </w:pPr>
            <w:r>
              <w:t>RI.4a</w:t>
            </w:r>
          </w:p>
        </w:tc>
        <w:tc>
          <w:tcPr>
            <w:tcW w:w="6120" w:type="dxa"/>
          </w:tcPr>
          <w:p w:rsidR="00DD5AA0" w:rsidRPr="00904ACB" w:rsidRDefault="00D03782" w:rsidP="00D03782">
            <w:r>
              <w:t>Explain the meaning of words or phrases as they are used in a text, including technical meanings.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458" w:type="dxa"/>
          </w:tcPr>
          <w:p w:rsidR="00DD5AA0" w:rsidRPr="00904ACB" w:rsidRDefault="00D70591" w:rsidP="00D03782">
            <w:pPr>
              <w:jc w:val="center"/>
            </w:pPr>
            <w:r>
              <w:t>RI.6a</w:t>
            </w:r>
          </w:p>
        </w:tc>
        <w:tc>
          <w:tcPr>
            <w:tcW w:w="6120" w:type="dxa"/>
          </w:tcPr>
          <w:p w:rsidR="00DD5AA0" w:rsidRPr="00904ACB" w:rsidRDefault="00D03782" w:rsidP="00D03782">
            <w:r>
              <w:t>Explain how the point of view or the purpose is evident in a text.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458" w:type="dxa"/>
          </w:tcPr>
          <w:p w:rsidR="00DD5AA0" w:rsidRPr="00904ACB" w:rsidRDefault="00D70591" w:rsidP="00D03782">
            <w:pPr>
              <w:jc w:val="center"/>
            </w:pPr>
            <w:r>
              <w:t>RI.8a</w:t>
            </w:r>
          </w:p>
        </w:tc>
        <w:tc>
          <w:tcPr>
            <w:tcW w:w="6120" w:type="dxa"/>
          </w:tcPr>
          <w:p w:rsidR="00DD5AA0" w:rsidRPr="00904ACB" w:rsidRDefault="00D03782" w:rsidP="00D03782">
            <w:r>
              <w:t>Explain why information is relevant to text.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458" w:type="dxa"/>
          </w:tcPr>
          <w:p w:rsidR="00DD5AA0" w:rsidRPr="00904ACB" w:rsidRDefault="00D70591" w:rsidP="00D03782">
            <w:pPr>
              <w:jc w:val="center"/>
            </w:pPr>
            <w:r>
              <w:t>W.1a</w:t>
            </w:r>
          </w:p>
        </w:tc>
        <w:tc>
          <w:tcPr>
            <w:tcW w:w="6120" w:type="dxa"/>
          </w:tcPr>
          <w:p w:rsidR="00DD5AA0" w:rsidRPr="00904ACB" w:rsidRDefault="00D03782" w:rsidP="00D03782">
            <w:r>
              <w:t>Generate a written paragraph expressing an opinion, with supporting information or details.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458" w:type="dxa"/>
          </w:tcPr>
          <w:p w:rsidR="00DD5AA0" w:rsidRPr="00904ACB" w:rsidRDefault="001A6E59" w:rsidP="001A6E59">
            <w:pPr>
              <w:jc w:val="center"/>
            </w:pPr>
            <w:r>
              <w:t>W.7a</w:t>
            </w:r>
          </w:p>
        </w:tc>
        <w:tc>
          <w:tcPr>
            <w:tcW w:w="6120" w:type="dxa"/>
          </w:tcPr>
          <w:p w:rsidR="00DD5AA0" w:rsidRPr="00904ACB" w:rsidRDefault="001A6E59" w:rsidP="00D03782">
            <w:r>
              <w:t>Research and collect information from multiple sources to answer a question.</w:t>
            </w:r>
          </w:p>
        </w:tc>
        <w:tc>
          <w:tcPr>
            <w:tcW w:w="225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458" w:type="dxa"/>
          </w:tcPr>
          <w:p w:rsidR="00DD5AA0" w:rsidRDefault="00D70591" w:rsidP="00D03782">
            <w:pPr>
              <w:jc w:val="center"/>
            </w:pPr>
            <w:r>
              <w:t>W.10a</w:t>
            </w:r>
          </w:p>
        </w:tc>
        <w:tc>
          <w:tcPr>
            <w:tcW w:w="6120" w:type="dxa"/>
          </w:tcPr>
          <w:p w:rsidR="00DD5AA0" w:rsidRDefault="00D03782" w:rsidP="00D03782">
            <w:r>
              <w:t>Write routinely for a range of discipline-specific tasks, purposes and audiences within formats and content.</w:t>
            </w:r>
          </w:p>
        </w:tc>
        <w:tc>
          <w:tcPr>
            <w:tcW w:w="2250" w:type="dxa"/>
          </w:tcPr>
          <w:p w:rsidR="00DD5AA0" w:rsidRDefault="00DD5AA0" w:rsidP="00D03782"/>
        </w:tc>
        <w:tc>
          <w:tcPr>
            <w:tcW w:w="2250" w:type="dxa"/>
          </w:tcPr>
          <w:p w:rsidR="00DD5AA0" w:rsidRDefault="00DD5AA0" w:rsidP="00D03782"/>
        </w:tc>
      </w:tr>
      <w:tr w:rsidR="00DD5AA0" w:rsidTr="00C16219">
        <w:tc>
          <w:tcPr>
            <w:tcW w:w="1458" w:type="dxa"/>
          </w:tcPr>
          <w:p w:rsidR="00DD5AA0" w:rsidRDefault="00D70591" w:rsidP="00D03782">
            <w:pPr>
              <w:jc w:val="center"/>
            </w:pPr>
            <w:r>
              <w:t>L.1a</w:t>
            </w:r>
          </w:p>
        </w:tc>
        <w:tc>
          <w:tcPr>
            <w:tcW w:w="6120" w:type="dxa"/>
          </w:tcPr>
          <w:p w:rsidR="00DD5AA0" w:rsidRPr="00904ACB" w:rsidRDefault="008852F9" w:rsidP="008852F9">
            <w:r>
              <w:t>Demonstrate conventions of grammar when writing or speaking by creating simple, compound and complex sentences.</w:t>
            </w: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70591" w:rsidP="00D03782">
            <w:pPr>
              <w:jc w:val="center"/>
            </w:pPr>
            <w:r>
              <w:t>L.3a</w:t>
            </w:r>
          </w:p>
        </w:tc>
        <w:tc>
          <w:tcPr>
            <w:tcW w:w="6120" w:type="dxa"/>
          </w:tcPr>
          <w:p w:rsidR="00DD5AA0" w:rsidRPr="00904ACB" w:rsidRDefault="008852F9" w:rsidP="008852F9">
            <w:r>
              <w:t>Use conventions of language to generate sentences specific to the purpose when speaking or writing.</w:t>
            </w: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70591" w:rsidP="00D03782">
            <w:pPr>
              <w:jc w:val="center"/>
            </w:pPr>
            <w:r>
              <w:t>SL.4a</w:t>
            </w:r>
          </w:p>
        </w:tc>
        <w:tc>
          <w:tcPr>
            <w:tcW w:w="6120" w:type="dxa"/>
          </w:tcPr>
          <w:p w:rsidR="00DD5AA0" w:rsidRPr="00904ACB" w:rsidRDefault="008852F9" w:rsidP="008852F9">
            <w:r>
              <w:t>Communicate effectively about a topic, providing facts and details to support an idea or opinion.</w:t>
            </w: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70591" w:rsidP="00D03782">
            <w:pPr>
              <w:jc w:val="center"/>
            </w:pPr>
            <w:r>
              <w:t>SL.6a</w:t>
            </w:r>
          </w:p>
        </w:tc>
        <w:tc>
          <w:tcPr>
            <w:tcW w:w="6120" w:type="dxa"/>
          </w:tcPr>
          <w:p w:rsidR="00DD5AA0" w:rsidRDefault="008852F9" w:rsidP="008852F9">
            <w:r>
              <w:t>Communicate ideas or opinions using formal or informal language that is specific to the purpose or audience.</w:t>
            </w:r>
          </w:p>
        </w:tc>
        <w:tc>
          <w:tcPr>
            <w:tcW w:w="2250" w:type="dxa"/>
          </w:tcPr>
          <w:p w:rsidR="00DD5AA0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D03782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D037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D03782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D0378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D70591" w:rsidP="00D03782">
            <w:pPr>
              <w:jc w:val="center"/>
            </w:pPr>
            <w:r>
              <w:t>RL.1a</w:t>
            </w:r>
          </w:p>
        </w:tc>
        <w:tc>
          <w:tcPr>
            <w:tcW w:w="6300" w:type="dxa"/>
          </w:tcPr>
          <w:p w:rsidR="00DD5AA0" w:rsidRPr="00904ACB" w:rsidRDefault="008852F9" w:rsidP="00D03782">
            <w:r>
              <w:t>Cite evidence in text to support answers to literal and inferential questions.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368" w:type="dxa"/>
          </w:tcPr>
          <w:p w:rsidR="00DD5AA0" w:rsidRPr="00904ACB" w:rsidRDefault="00D70591" w:rsidP="00D03782">
            <w:pPr>
              <w:jc w:val="center"/>
            </w:pPr>
            <w:r>
              <w:t>RL.3a</w:t>
            </w:r>
          </w:p>
        </w:tc>
        <w:tc>
          <w:tcPr>
            <w:tcW w:w="6300" w:type="dxa"/>
          </w:tcPr>
          <w:p w:rsidR="00DD5AA0" w:rsidRPr="00904ACB" w:rsidRDefault="008852F9" w:rsidP="00D03782">
            <w:r>
              <w:t>Describe the story’s plot and how the events and characters contribute to the resolution of the story.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368" w:type="dxa"/>
          </w:tcPr>
          <w:p w:rsidR="00DD5AA0" w:rsidRDefault="00D70591" w:rsidP="00D03782">
            <w:pPr>
              <w:jc w:val="center"/>
            </w:pPr>
            <w:r>
              <w:t>RL.4a</w:t>
            </w:r>
          </w:p>
        </w:tc>
        <w:tc>
          <w:tcPr>
            <w:tcW w:w="6300" w:type="dxa"/>
          </w:tcPr>
          <w:p w:rsidR="00DD5AA0" w:rsidRDefault="008852F9" w:rsidP="00D03782">
            <w:r>
              <w:t>Explain the meaning of words/phrases as they are used in a text, including figurative language.</w:t>
            </w:r>
          </w:p>
        </w:tc>
        <w:tc>
          <w:tcPr>
            <w:tcW w:w="2160" w:type="dxa"/>
          </w:tcPr>
          <w:p w:rsidR="00DD5AA0" w:rsidRDefault="00DD5AA0" w:rsidP="00D03782"/>
        </w:tc>
        <w:tc>
          <w:tcPr>
            <w:tcW w:w="2250" w:type="dxa"/>
          </w:tcPr>
          <w:p w:rsidR="00DD5AA0" w:rsidRDefault="00DD5AA0" w:rsidP="00D03782"/>
        </w:tc>
      </w:tr>
      <w:tr w:rsidR="00DD5AA0" w:rsidTr="00C16219">
        <w:tc>
          <w:tcPr>
            <w:tcW w:w="1368" w:type="dxa"/>
          </w:tcPr>
          <w:p w:rsidR="00DD5AA0" w:rsidRPr="00904ACB" w:rsidRDefault="00D70591" w:rsidP="00D03782">
            <w:pPr>
              <w:jc w:val="center"/>
            </w:pPr>
            <w:r>
              <w:t>RL.6a</w:t>
            </w:r>
          </w:p>
        </w:tc>
        <w:tc>
          <w:tcPr>
            <w:tcW w:w="6300" w:type="dxa"/>
          </w:tcPr>
          <w:p w:rsidR="00DD5AA0" w:rsidRPr="00904ACB" w:rsidRDefault="008852F9" w:rsidP="00D03782">
            <w:r>
              <w:t>Explain how changing the point of view would change the story.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368" w:type="dxa"/>
          </w:tcPr>
          <w:p w:rsidR="00DD5AA0" w:rsidRPr="00904ACB" w:rsidRDefault="00D70591" w:rsidP="00D03782">
            <w:pPr>
              <w:jc w:val="center"/>
            </w:pPr>
            <w:r>
              <w:t>RL.8a</w:t>
            </w:r>
          </w:p>
        </w:tc>
        <w:tc>
          <w:tcPr>
            <w:tcW w:w="6300" w:type="dxa"/>
          </w:tcPr>
          <w:p w:rsidR="00DD5AA0" w:rsidRPr="00904ACB" w:rsidRDefault="008852F9" w:rsidP="00D03782">
            <w:r>
              <w:t>Compare and contrast themes from two different genres.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368" w:type="dxa"/>
          </w:tcPr>
          <w:p w:rsidR="00DD5AA0" w:rsidRPr="00904ACB" w:rsidRDefault="00D70591" w:rsidP="00D03782">
            <w:pPr>
              <w:jc w:val="center"/>
            </w:pPr>
            <w:r>
              <w:t>W.3a</w:t>
            </w:r>
          </w:p>
        </w:tc>
        <w:tc>
          <w:tcPr>
            <w:tcW w:w="6300" w:type="dxa"/>
          </w:tcPr>
          <w:p w:rsidR="00DD5AA0" w:rsidRPr="00904ACB" w:rsidRDefault="008852F9" w:rsidP="00D03782">
            <w:r>
              <w:t>Generate a written text that includes narrative elements (e.g., dialogue, conflict, description) and a logical sequence of events.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368" w:type="dxa"/>
          </w:tcPr>
          <w:p w:rsidR="00DD5AA0" w:rsidRDefault="00D70591" w:rsidP="00D03782">
            <w:pPr>
              <w:jc w:val="center"/>
            </w:pPr>
            <w:r>
              <w:t>W.4a</w:t>
            </w:r>
          </w:p>
        </w:tc>
        <w:tc>
          <w:tcPr>
            <w:tcW w:w="6300" w:type="dxa"/>
          </w:tcPr>
          <w:p w:rsidR="00DD5AA0" w:rsidRDefault="008852F9" w:rsidP="008852F9">
            <w:r>
              <w:t>Generate a written text following the conventions of a persuasive, informative or narrative task (paragraph or story).</w:t>
            </w:r>
          </w:p>
        </w:tc>
        <w:tc>
          <w:tcPr>
            <w:tcW w:w="2160" w:type="dxa"/>
          </w:tcPr>
          <w:p w:rsidR="00DD5AA0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70591" w:rsidP="00D03782">
            <w:pPr>
              <w:jc w:val="center"/>
            </w:pPr>
            <w:r>
              <w:t>L.4a</w:t>
            </w:r>
          </w:p>
        </w:tc>
        <w:tc>
          <w:tcPr>
            <w:tcW w:w="6300" w:type="dxa"/>
          </w:tcPr>
          <w:p w:rsidR="00DD5AA0" w:rsidRPr="00904ACB" w:rsidRDefault="008852F9" w:rsidP="008852F9">
            <w:r>
              <w:t>Use context clues, word structures (e.g., affixes, root words) or reference materials (e.g., dictionaries, thesauruses) to determine the meaning of unknown words.</w:t>
            </w:r>
          </w:p>
        </w:tc>
        <w:tc>
          <w:tcPr>
            <w:tcW w:w="216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70591" w:rsidP="00D03782">
            <w:pPr>
              <w:jc w:val="center"/>
            </w:pPr>
            <w:r>
              <w:t>SL.3a</w:t>
            </w:r>
          </w:p>
        </w:tc>
        <w:tc>
          <w:tcPr>
            <w:tcW w:w="6300" w:type="dxa"/>
          </w:tcPr>
          <w:p w:rsidR="00DD5AA0" w:rsidRPr="00904ACB" w:rsidRDefault="008852F9" w:rsidP="00D03782">
            <w:r>
              <w:t>Explain a speaker’s point of view or purpose and relevant supporting evidence.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25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368" w:type="dxa"/>
          </w:tcPr>
          <w:p w:rsidR="00DD5AA0" w:rsidRDefault="00DD5AA0" w:rsidP="00D03782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D03782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D03782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D03782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D037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D03782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D0378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RI.2a</w:t>
            </w:r>
          </w:p>
        </w:tc>
        <w:tc>
          <w:tcPr>
            <w:tcW w:w="6480" w:type="dxa"/>
          </w:tcPr>
          <w:p w:rsidR="00DD5AA0" w:rsidRPr="00904ACB" w:rsidRDefault="008852F9" w:rsidP="00D03782">
            <w:r>
              <w:t>Summarize text including central ideas and details.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RI.5a</w:t>
            </w:r>
          </w:p>
        </w:tc>
        <w:tc>
          <w:tcPr>
            <w:tcW w:w="6480" w:type="dxa"/>
          </w:tcPr>
          <w:p w:rsidR="00DD5AA0" w:rsidRPr="00904ACB" w:rsidRDefault="008852F9" w:rsidP="00D03782">
            <w:r>
              <w:t>Explain how sentences, paragraphs or chapters contribute to the overall meaning of the text.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RI.7a</w:t>
            </w:r>
          </w:p>
        </w:tc>
        <w:tc>
          <w:tcPr>
            <w:tcW w:w="6480" w:type="dxa"/>
          </w:tcPr>
          <w:p w:rsidR="00DD5AA0" w:rsidRPr="00904ACB" w:rsidRDefault="008852F9" w:rsidP="00D03782">
            <w:r>
              <w:t>Describe the similarities and differences between print and multimedia pertaining to a topic or idea.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RI.9a</w:t>
            </w:r>
          </w:p>
        </w:tc>
        <w:tc>
          <w:tcPr>
            <w:tcW w:w="6480" w:type="dxa"/>
          </w:tcPr>
          <w:p w:rsidR="00DD5AA0" w:rsidRPr="00904ACB" w:rsidRDefault="008852F9" w:rsidP="008852F9">
            <w:r>
              <w:t>Compare the presentation of two related works on a single topic.</w:t>
            </w:r>
          </w:p>
        </w:tc>
        <w:tc>
          <w:tcPr>
            <w:tcW w:w="2160" w:type="dxa"/>
          </w:tcPr>
          <w:p w:rsidR="00DD5AA0" w:rsidRPr="00904ACB" w:rsidRDefault="00DD5AA0" w:rsidP="00D03782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D03782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RI.10a</w:t>
            </w:r>
          </w:p>
        </w:tc>
        <w:tc>
          <w:tcPr>
            <w:tcW w:w="6480" w:type="dxa"/>
          </w:tcPr>
          <w:p w:rsidR="00DD5AA0" w:rsidRPr="00904ACB" w:rsidRDefault="008852F9" w:rsidP="00D03782">
            <w:r>
              <w:t>Read supported grade-level/age-appropriate, adapted informational materials, including history/social studies, science and technical texts.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W.8a</w:t>
            </w:r>
          </w:p>
        </w:tc>
        <w:tc>
          <w:tcPr>
            <w:tcW w:w="6480" w:type="dxa"/>
          </w:tcPr>
          <w:p w:rsidR="00DD5AA0" w:rsidRPr="00904ACB" w:rsidRDefault="001C1148" w:rsidP="00D03782">
            <w:r>
              <w:t>Summarize information from print and digital sources to create an original document and list sources.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278" w:type="dxa"/>
          </w:tcPr>
          <w:p w:rsidR="00DD5AA0" w:rsidRPr="00904ACB" w:rsidRDefault="00D70591" w:rsidP="00D03782">
            <w:pPr>
              <w:jc w:val="center"/>
            </w:pPr>
            <w:r>
              <w:t>W.9a</w:t>
            </w:r>
          </w:p>
        </w:tc>
        <w:tc>
          <w:tcPr>
            <w:tcW w:w="6480" w:type="dxa"/>
          </w:tcPr>
          <w:p w:rsidR="00DD5AA0" w:rsidRPr="00904ACB" w:rsidRDefault="001C1148" w:rsidP="00D03782">
            <w:r>
              <w:t>Gather and organize information from (adapted) grade-level/age-appropriate literary or informational material to support research and understanding.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278" w:type="dxa"/>
          </w:tcPr>
          <w:p w:rsidR="00DD5AA0" w:rsidRPr="00904ACB" w:rsidRDefault="001A6E59" w:rsidP="001A6E59">
            <w:pPr>
              <w:jc w:val="center"/>
            </w:pPr>
            <w:r>
              <w:t xml:space="preserve">L.5a </w:t>
            </w:r>
          </w:p>
        </w:tc>
        <w:tc>
          <w:tcPr>
            <w:tcW w:w="6480" w:type="dxa"/>
          </w:tcPr>
          <w:p w:rsidR="00DD5AA0" w:rsidRPr="00904ACB" w:rsidRDefault="001A6E59" w:rsidP="00D03782">
            <w:r>
              <w:t xml:space="preserve">Explain the meaning of simple figurative language (e.g., similes, metaphors, personification, </w:t>
            </w:r>
            <w:proofErr w:type="gramStart"/>
            <w:r>
              <w:t>hyperbole</w:t>
            </w:r>
            <w:proofErr w:type="gramEnd"/>
            <w:r>
              <w:t>).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16219">
        <w:tc>
          <w:tcPr>
            <w:tcW w:w="1278" w:type="dxa"/>
          </w:tcPr>
          <w:p w:rsidR="00DD5AA0" w:rsidRPr="00904ACB" w:rsidRDefault="001A6E59" w:rsidP="00D03782">
            <w:pPr>
              <w:jc w:val="center"/>
            </w:pPr>
            <w:r>
              <w:t>L.6a</w:t>
            </w:r>
          </w:p>
        </w:tc>
        <w:tc>
          <w:tcPr>
            <w:tcW w:w="6480" w:type="dxa"/>
          </w:tcPr>
          <w:p w:rsidR="00DD5AA0" w:rsidRPr="00904ACB" w:rsidRDefault="001A6E59" w:rsidP="00D03782">
            <w:r>
              <w:t>Communicate using grade-level/age-appropriate academic and content-specific words and phrases.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26AE7" w:rsidRDefault="001A6E59" w:rsidP="001A6E59">
            <w:pPr>
              <w:jc w:val="center"/>
            </w:pPr>
            <w:r>
              <w:t xml:space="preserve">SL.2a </w:t>
            </w:r>
          </w:p>
        </w:tc>
        <w:tc>
          <w:tcPr>
            <w:tcW w:w="6480" w:type="dxa"/>
          </w:tcPr>
          <w:p w:rsidR="00DD5AA0" w:rsidRPr="00904ACB" w:rsidRDefault="001A6E59" w:rsidP="00D03782">
            <w:r>
              <w:t>Summarize the main ideas and supporting details of information presented in diverse formats.</w:t>
            </w:r>
          </w:p>
        </w:tc>
        <w:tc>
          <w:tcPr>
            <w:tcW w:w="2160" w:type="dxa"/>
          </w:tcPr>
          <w:p w:rsidR="00DD5AA0" w:rsidRPr="00904ACB" w:rsidRDefault="00DD5AA0" w:rsidP="00D03782"/>
        </w:tc>
        <w:tc>
          <w:tcPr>
            <w:tcW w:w="2160" w:type="dxa"/>
          </w:tcPr>
          <w:p w:rsidR="00DD5AA0" w:rsidRPr="00904ACB" w:rsidRDefault="00DD5AA0" w:rsidP="00D03782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26AE7" w:rsidRDefault="001A6E59" w:rsidP="00D03782">
            <w:pPr>
              <w:jc w:val="center"/>
            </w:pPr>
            <w:r>
              <w:t>SL.5a</w:t>
            </w:r>
          </w:p>
        </w:tc>
        <w:tc>
          <w:tcPr>
            <w:tcW w:w="6480" w:type="dxa"/>
          </w:tcPr>
          <w:p w:rsidR="00C87BAB" w:rsidRPr="00904ACB" w:rsidRDefault="001A6E59" w:rsidP="00D03782">
            <w:r>
              <w:t>Integrate multimedia components to enhance a presentation.</w:t>
            </w:r>
          </w:p>
        </w:tc>
        <w:tc>
          <w:tcPr>
            <w:tcW w:w="2160" w:type="dxa"/>
          </w:tcPr>
          <w:p w:rsidR="00C87BAB" w:rsidRPr="00904ACB" w:rsidRDefault="00C87BAB" w:rsidP="00D03782"/>
        </w:tc>
        <w:tc>
          <w:tcPr>
            <w:tcW w:w="2160" w:type="dxa"/>
          </w:tcPr>
          <w:p w:rsidR="00C87BAB" w:rsidRPr="00904ACB" w:rsidRDefault="00C87BAB" w:rsidP="00D03782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D03782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D03782"/>
        </w:tc>
        <w:tc>
          <w:tcPr>
            <w:tcW w:w="2160" w:type="dxa"/>
          </w:tcPr>
          <w:p w:rsidR="00C87BAB" w:rsidRPr="00904ACB" w:rsidRDefault="00C87BAB" w:rsidP="00D03782"/>
        </w:tc>
        <w:tc>
          <w:tcPr>
            <w:tcW w:w="2160" w:type="dxa"/>
          </w:tcPr>
          <w:p w:rsidR="00C87BAB" w:rsidRPr="00904ACB" w:rsidRDefault="00C87BAB" w:rsidP="00D03782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D03782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D03782"/>
        </w:tc>
        <w:tc>
          <w:tcPr>
            <w:tcW w:w="2160" w:type="dxa"/>
          </w:tcPr>
          <w:p w:rsidR="00C87BAB" w:rsidRPr="00904ACB" w:rsidRDefault="00C87BAB" w:rsidP="00D03782"/>
        </w:tc>
        <w:tc>
          <w:tcPr>
            <w:tcW w:w="2160" w:type="dxa"/>
          </w:tcPr>
          <w:p w:rsidR="00C87BAB" w:rsidRPr="00904ACB" w:rsidRDefault="00C87BAB" w:rsidP="00D03782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63" w:rsidRDefault="00857763" w:rsidP="00E72B1E">
      <w:pPr>
        <w:spacing w:line="240" w:lineRule="auto"/>
      </w:pPr>
      <w:r>
        <w:separator/>
      </w:r>
    </w:p>
  </w:endnote>
  <w:endnote w:type="continuationSeparator" w:id="0">
    <w:p w:rsidR="00857763" w:rsidRDefault="00857763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8852F9" w:rsidRDefault="00ED60A5">
        <w:pPr>
          <w:pStyle w:val="Footer"/>
          <w:jc w:val="right"/>
        </w:pPr>
        <w:fldSimple w:instr=" PAGE   \* MERGEFORMAT ">
          <w:r w:rsidR="001A6E59">
            <w:rPr>
              <w:noProof/>
            </w:rPr>
            <w:t>4</w:t>
          </w:r>
        </w:fldSimple>
      </w:p>
    </w:sdtContent>
  </w:sdt>
  <w:p w:rsidR="008852F9" w:rsidRDefault="00885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63" w:rsidRDefault="00857763" w:rsidP="00E72B1E">
      <w:pPr>
        <w:spacing w:line="240" w:lineRule="auto"/>
      </w:pPr>
      <w:r>
        <w:separator/>
      </w:r>
    </w:p>
  </w:footnote>
  <w:footnote w:type="continuationSeparator" w:id="0">
    <w:p w:rsidR="00857763" w:rsidRDefault="00857763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F9" w:rsidRPr="00F04702" w:rsidRDefault="008852F9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8852F9" w:rsidRPr="00F04702" w:rsidRDefault="008852F9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7</w:t>
    </w:r>
  </w:p>
  <w:p w:rsidR="008852F9" w:rsidRPr="00F04702" w:rsidRDefault="008852F9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8852F9" w:rsidRPr="00F04702" w:rsidRDefault="008852F9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F34F9"/>
    <w:rsid w:val="001A6E59"/>
    <w:rsid w:val="001C1148"/>
    <w:rsid w:val="00225D13"/>
    <w:rsid w:val="002476AA"/>
    <w:rsid w:val="003369BD"/>
    <w:rsid w:val="00375809"/>
    <w:rsid w:val="00490216"/>
    <w:rsid w:val="00492786"/>
    <w:rsid w:val="005D389A"/>
    <w:rsid w:val="00666CBF"/>
    <w:rsid w:val="007271EB"/>
    <w:rsid w:val="007521C4"/>
    <w:rsid w:val="00857763"/>
    <w:rsid w:val="008852F9"/>
    <w:rsid w:val="00917D9E"/>
    <w:rsid w:val="00926AE7"/>
    <w:rsid w:val="00965BB6"/>
    <w:rsid w:val="009A7E37"/>
    <w:rsid w:val="009B50ED"/>
    <w:rsid w:val="00A467C9"/>
    <w:rsid w:val="00B17DDB"/>
    <w:rsid w:val="00B302A6"/>
    <w:rsid w:val="00BE6B19"/>
    <w:rsid w:val="00C16219"/>
    <w:rsid w:val="00C87BAB"/>
    <w:rsid w:val="00D03782"/>
    <w:rsid w:val="00D70591"/>
    <w:rsid w:val="00D71633"/>
    <w:rsid w:val="00D94514"/>
    <w:rsid w:val="00DD5AA0"/>
    <w:rsid w:val="00DF7741"/>
    <w:rsid w:val="00E50B00"/>
    <w:rsid w:val="00E72B1E"/>
    <w:rsid w:val="00EB4445"/>
    <w:rsid w:val="00EC73C5"/>
    <w:rsid w:val="00ED60A5"/>
    <w:rsid w:val="00F04702"/>
    <w:rsid w:val="00FB0ABA"/>
    <w:rsid w:val="00FC15D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abutz</cp:lastModifiedBy>
  <cp:revision>2</cp:revision>
  <cp:lastPrinted>2013-01-25T14:14:00Z</cp:lastPrinted>
  <dcterms:created xsi:type="dcterms:W3CDTF">2013-04-18T14:14:00Z</dcterms:created>
  <dcterms:modified xsi:type="dcterms:W3CDTF">2013-04-18T14:14:00Z</dcterms:modified>
</cp:coreProperties>
</file>